
<file path=[Content_Types].xml><?xml version="1.0" encoding="utf-8"?>
<Types xmlns="http://schemas.openxmlformats.org/package/2006/content-types">
  <Default ContentType="application/xml" Extension="xml"/>
  <Default ContentType="image/png" Extension="png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body>
    <w:p w:rsidR="00000000" w:rsidDel="00000000" w:rsidP="00000000" w:rsidRDefault="00000000" w:rsidRPr="00000000" w14:paraId="00000001">
      <w:pPr>
        <w:spacing w:after="240" w:before="240" w:lineRule="auto"/>
        <w:rPr>
          <w:b w:val="1"/>
          <w:sz w:val="34"/>
          <w:szCs w:val="34"/>
        </w:rPr>
      </w:pPr>
      <w:r w:rsidDel="00000000" w:rsidR="00000000" w:rsidRPr="00000000">
        <w:rPr>
          <w:b w:val="1"/>
          <w:sz w:val="34"/>
          <w:szCs w:val="34"/>
          <w:rtl w:val="0"/>
        </w:rPr>
        <w:t xml:space="preserve">Como Revisar e Confirmar os Documentos Enviados</w:t>
      </w:r>
    </w:p>
    <w:p w:rsidR="00000000" w:rsidDel="00000000" w:rsidP="00000000" w:rsidRDefault="00000000" w:rsidRPr="00000000" w14:paraId="00000002">
      <w:pPr>
        <w:spacing w:after="240" w:before="240" w:lineRule="auto"/>
        <w:rPr/>
      </w:pPr>
      <w:r w:rsidDel="00000000" w:rsidR="00000000" w:rsidRPr="00000000">
        <w:rPr>
          <w:rtl w:val="0"/>
        </w:rPr>
        <w:t xml:space="preserve">Siga o passo a passo abaixo para revisar, corrigir ou confirmar os documentos já enviados:</w:t>
      </w:r>
    </w:p>
    <w:p w:rsidR="00000000" w:rsidDel="00000000" w:rsidP="00000000" w:rsidRDefault="00000000" w:rsidRPr="00000000" w14:paraId="0000000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1. Acesse a opção “Documentos Arquivados”.</w:t>
        <w:br w:type="textWrapping"/>
      </w:r>
      <w:r w:rsidDel="00000000" w:rsidR="00000000" w:rsidRPr="00000000">
        <w:rPr>
          <w:rtl w:val="0"/>
        </w:rPr>
        <w:t xml:space="preserve">Na tela inicial do sistema, localize a opção </w:t>
      </w:r>
      <w:r w:rsidDel="00000000" w:rsidR="00000000" w:rsidRPr="00000000">
        <w:rPr>
          <w:b w:val="1"/>
          <w:rtl w:val="0"/>
        </w:rPr>
        <w:t xml:space="preserve">“Documentos Arquivados”</w:t>
      </w:r>
      <w:r w:rsidDel="00000000" w:rsidR="00000000" w:rsidRPr="00000000">
        <w:rPr>
          <w:rtl w:val="0"/>
        </w:rPr>
        <w:t xml:space="preserve"> e clique nela.</w:t>
      </w:r>
    </w:p>
    <w:p w:rsidR="00000000" w:rsidDel="00000000" w:rsidP="00000000" w:rsidRDefault="00000000" w:rsidRPr="00000000" w14:paraId="00000005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205163" cy="2103055"/>
            <wp:effectExtent b="0" l="0" r="0" t="0"/>
            <wp:docPr id="1" name="image2.png"/>
            <a:graphic>
              <a:graphicData uri="http://schemas.openxmlformats.org/drawingml/2006/picture">
                <pic:pic>
                  <pic:nvPicPr>
                    <pic:cNvPr id="0" name="image2.png"/>
                    <pic:cNvPicPr preferRelativeResize="0"/>
                  </pic:nvPicPr>
                  <pic:blipFill>
                    <a:blip r:embed="rId6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05163" cy="2103055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6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2. Veja a lista de documentos enviados.</w:t>
        <w:br w:type="textWrapping"/>
      </w:r>
      <w:r w:rsidDel="00000000" w:rsidR="00000000" w:rsidRPr="00000000">
        <w:rPr>
          <w:rtl w:val="0"/>
        </w:rPr>
        <w:t xml:space="preserve">Uma nova tela será exibida com todos os documentos já enviados.</w:t>
      </w:r>
    </w:p>
    <w:p w:rsidR="00000000" w:rsidDel="00000000" w:rsidP="00000000" w:rsidRDefault="00000000" w:rsidRPr="00000000" w14:paraId="00000007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3. Use os filtros para localizar o documento.</w:t>
        <w:br w:type="textWrapping"/>
      </w:r>
      <w:r w:rsidDel="00000000" w:rsidR="00000000" w:rsidRPr="00000000">
        <w:rPr>
          <w:rtl w:val="0"/>
        </w:rPr>
        <w:t xml:space="preserve">Você pode buscar por:</w:t>
      </w:r>
    </w:p>
    <w:p w:rsidR="00000000" w:rsidDel="00000000" w:rsidP="00000000" w:rsidRDefault="00000000" w:rsidRPr="00000000" w14:paraId="00000008">
      <w:pPr>
        <w:numPr>
          <w:ilvl w:val="0"/>
          <w:numId w:val="1"/>
        </w:numPr>
        <w:spacing w:after="0" w:afterAutospacing="0" w:before="24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Data</w:t>
      </w:r>
    </w:p>
    <w:p w:rsidR="00000000" w:rsidDel="00000000" w:rsidP="00000000" w:rsidRDefault="00000000" w:rsidRPr="00000000" w14:paraId="00000009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Nome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Número da venda</w:t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spacing w:after="0" w:afterAutospacing="0" w:before="0" w:beforeAutospacing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Número da autorização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spacing w:after="240" w:before="0" w:beforeAutospacing="0" w:line="276" w:lineRule="auto"/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CPF</w:t>
        <w:br w:type="textWrapping"/>
      </w:r>
    </w:p>
    <w:p w:rsidR="00000000" w:rsidDel="00000000" w:rsidP="00000000" w:rsidRDefault="00000000" w:rsidRPr="00000000" w14:paraId="0000000D">
      <w:pPr>
        <w:spacing w:after="240" w:before="240" w:line="276" w:lineRule="auto"/>
        <w:ind w:left="0" w:firstLine="0"/>
        <w:rPr/>
      </w:pPr>
      <w:r w:rsidDel="00000000" w:rsidR="00000000" w:rsidRPr="00000000">
        <w:rPr>
          <w:b w:val="1"/>
          <w:rtl w:val="0"/>
        </w:rPr>
        <w:t xml:space="preserve">4. Expanda os detalhes do documento.</w:t>
        <w:br w:type="textWrapping"/>
      </w:r>
      <w:r w:rsidDel="00000000" w:rsidR="00000000" w:rsidRPr="00000000">
        <w:rPr>
          <w:rtl w:val="0"/>
        </w:rPr>
        <w:t xml:space="preserve">Clique na </w:t>
      </w:r>
      <w:r w:rsidDel="00000000" w:rsidR="00000000" w:rsidRPr="00000000">
        <w:rPr>
          <w:b w:val="1"/>
          <w:rtl w:val="0"/>
        </w:rPr>
        <w:t xml:space="preserve">setinha para baixo</w:t>
      </w:r>
      <w:r w:rsidDel="00000000" w:rsidR="00000000" w:rsidRPr="00000000">
        <w:rPr>
          <w:rtl w:val="0"/>
        </w:rPr>
        <w:t xml:space="preserve"> ao lado do documento para visualizar mais informações.</w:t>
      </w:r>
    </w:p>
    <w:p w:rsidR="00000000" w:rsidDel="00000000" w:rsidP="00000000" w:rsidRDefault="00000000" w:rsidRPr="00000000" w14:paraId="0000000E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278025" cy="1826198"/>
            <wp:effectExtent b="0" l="0" r="0" t="0"/>
            <wp:docPr id="3" name="image4.png"/>
            <a:graphic>
              <a:graphicData uri="http://schemas.openxmlformats.org/drawingml/2006/picture">
                <pic:pic>
                  <pic:nvPicPr>
                    <pic:cNvPr id="0" name="image4.png"/>
                    <pic:cNvPicPr preferRelativeResize="0"/>
                  </pic:nvPicPr>
                  <pic:blipFill>
                    <a:blip r:embed="rId7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278025" cy="182619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F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5. Clique em “Visualizar” para ver os arquivos anexados.</w:t>
        <w:br w:type="textWrapping"/>
      </w:r>
      <w:r w:rsidDel="00000000" w:rsidR="00000000" w:rsidRPr="00000000">
        <w:rPr>
          <w:rtl w:val="0"/>
        </w:rPr>
        <w:t xml:space="preserve">Isso permite conferir se os documentos foram enviados corretamente.</w:t>
      </w:r>
    </w:p>
    <w:p w:rsidR="00000000" w:rsidDel="00000000" w:rsidP="00000000" w:rsidRDefault="00000000" w:rsidRPr="00000000" w14:paraId="00000010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4662488" cy="1548999"/>
            <wp:effectExtent b="0" l="0" r="0" t="0"/>
            <wp:docPr id="2" name="image1.png"/>
            <a:graphic>
              <a:graphicData uri="http://schemas.openxmlformats.org/drawingml/2006/picture">
                <pic:pic>
                  <pic:nvPicPr>
                    <pic:cNvPr id="0" name="image1.png"/>
                    <pic:cNvPicPr preferRelativeResize="0"/>
                  </pic:nvPicPr>
                  <pic:blipFill>
                    <a:blip r:embed="rId8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4662488" cy="1548999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1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6. Clique em “Atualizar Documentos”.</w:t>
        <w:br w:type="textWrapping"/>
      </w:r>
      <w:r w:rsidDel="00000000" w:rsidR="00000000" w:rsidRPr="00000000">
        <w:rPr>
          <w:rtl w:val="0"/>
        </w:rPr>
        <w:t xml:space="preserve">Depois de verificar e corrigir tudo, clique no botão para salvar as alterações.</w:t>
      </w:r>
    </w:p>
    <w:p w:rsidR="00000000" w:rsidDel="00000000" w:rsidP="00000000" w:rsidRDefault="00000000" w:rsidRPr="00000000" w14:paraId="00000012">
      <w:pPr>
        <w:spacing w:after="240" w:before="240" w:lineRule="auto"/>
        <w:jc w:val="center"/>
        <w:rPr/>
      </w:pPr>
      <w:r w:rsidDel="00000000" w:rsidR="00000000" w:rsidRPr="00000000">
        <w:rPr/>
        <w:drawing>
          <wp:inline distB="114300" distT="114300" distL="114300" distR="114300">
            <wp:extent cx="3754275" cy="2813588"/>
            <wp:effectExtent b="0" l="0" r="0" t="0"/>
            <wp:docPr id="4" name="image3.png"/>
            <a:graphic>
              <a:graphicData uri="http://schemas.openxmlformats.org/drawingml/2006/picture">
                <pic:pic>
                  <pic:nvPicPr>
                    <pic:cNvPr id="0" name="image3.png"/>
                    <pic:cNvPicPr preferRelativeResize="0"/>
                  </pic:nvPicPr>
                  <pic:blipFill>
                    <a:blip r:embed="rId9"/>
                    <a:srcRect b="0" l="0" r="0" t="0"/>
                    <a:stretch>
                      <a:fillRect/>
                    </a:stretch>
                  </pic:blipFill>
                  <pic:spPr>
                    <a:xfrm>
                      <a:off x="0" y="0"/>
                      <a:ext cx="3754275" cy="2813588"/>
                    </a:xfrm>
                    <a:prstGeom prst="rect"/>
                    <a:ln/>
                  </pic:spPr>
                </pic:pic>
              </a:graphicData>
            </a:graphic>
          </wp:inline>
        </w:drawing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3">
      <w:pPr>
        <w:rPr/>
      </w:pPr>
      <w:r w:rsidDel="00000000" w:rsidR="00000000" w:rsidRPr="00000000">
        <w:pict>
          <v:rect style="width:0.0pt;height:1.5pt" o:hr="t" o:hrstd="t" o:hralign="center" fillcolor="#A0A0A0" stroked="f"/>
        </w:pic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14">
      <w:pPr>
        <w:spacing w:after="240" w:before="240" w:lineRule="auto"/>
        <w:rPr/>
      </w:pPr>
      <w:r w:rsidDel="00000000" w:rsidR="00000000" w:rsidRPr="00000000">
        <w:rPr>
          <w:b w:val="1"/>
          <w:rtl w:val="0"/>
        </w:rPr>
        <w:t xml:space="preserve">Importante:</w:t>
        <w:br w:type="textWrapping"/>
      </w:r>
      <w:r w:rsidDel="00000000" w:rsidR="00000000" w:rsidRPr="00000000">
        <w:rPr>
          <w:rtl w:val="0"/>
        </w:rPr>
        <w:t xml:space="preserve">Revisar os documentos com atenção evita recusas e retrabalho. Sempre confirme se os dados e os arquivos anexados estão corretos antes de atualizar.</w:t>
      </w:r>
    </w:p>
    <w:p w:rsidR="00000000" w:rsidDel="00000000" w:rsidP="00000000" w:rsidRDefault="00000000" w:rsidRPr="00000000" w14:paraId="00000015">
      <w:pPr>
        <w:rPr/>
      </w:pPr>
      <w:r w:rsidDel="00000000" w:rsidR="00000000" w:rsidRPr="00000000">
        <w:rPr>
          <w:rtl w:val="0"/>
        </w:rPr>
      </w:r>
    </w:p>
    <w:sectPr>
      <w:pgSz w:h="16834" w:w="11909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font w:name="Arial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 xmlns:w16="http://schemas.microsoft.com/office/word/2018/wordml" xmlns:w16cex="http://schemas.microsoft.com/office/word/2018/wordml/cex" xmlns:w16cid="http://schemas.microsoft.com/office/word/2016/wordml/cid" xmlns="http://schemas.microsoft.com/office/tasks/2019/documenttasks" xmlns:cr="http://schemas.microsoft.com/office/comments/2020/reactions">
  <w:docDefaults>
    <w:rPrDefault>
      <w:rPr>
        <w:rFonts w:ascii="Arial" w:cs="Arial" w:eastAsia="Arial" w:hAnsi="Arial"/>
        <w:sz w:val="22"/>
        <w:szCs w:val="22"/>
        <w:lang w:val="pt_BR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9" Type="http://schemas.openxmlformats.org/officeDocument/2006/relationships/image" Target="media/image3.png"/><Relationship Id="rId5" Type="http://schemas.openxmlformats.org/officeDocument/2006/relationships/styles" Target="styles.xml"/><Relationship Id="rId6" Type="http://schemas.openxmlformats.org/officeDocument/2006/relationships/image" Target="media/image2.png"/><Relationship Id="rId7" Type="http://schemas.openxmlformats.org/officeDocument/2006/relationships/image" Target="media/image4.png"/><Relationship Id="rId8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