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Buscar Documentos por Data, Mês ou Tipo de Documento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br w:type="textWrapping"/>
        <w:t xml:space="preserve">1. Acesse a opção “Documentos Arquivados”.</w:t>
        <w:br w:type="textWrapping"/>
      </w:r>
      <w:r w:rsidDel="00000000" w:rsidR="00000000" w:rsidRPr="00000000">
        <w:rPr>
          <w:rtl w:val="0"/>
        </w:rPr>
        <w:t xml:space="preserve">Na tela inicial do sistema, clique em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964392" cy="208946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4392" cy="20894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Veja a lista de documentos já enviados.</w:t>
        <w:br w:type="textWrapping"/>
      </w:r>
      <w:r w:rsidDel="00000000" w:rsidR="00000000" w:rsidRPr="00000000">
        <w:rPr>
          <w:rtl w:val="0"/>
        </w:rPr>
        <w:t xml:space="preserve">Uma nova tela será exibida com todos os arquivos enviados anteriormente.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Utilize os campos de busca para filtrar os documentos.</w:t>
        <w:br w:type="textWrapping"/>
      </w:r>
      <w:r w:rsidDel="00000000" w:rsidR="00000000" w:rsidRPr="00000000">
        <w:rPr>
          <w:rtl w:val="0"/>
        </w:rPr>
        <w:t xml:space="preserve">Na parte superior da tela, existem opções para realizar diferentes tipos de pesquisa.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911438" cy="223005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11438" cy="2230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Você pode buscar pelos seguintes critérios: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Número da autorização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Número da venda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Nome do arquivo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Data e mês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Tipo de documento</w:t>
      </w:r>
      <w:r w:rsidDel="00000000" w:rsidR="00000000" w:rsidRPr="00000000">
        <w:rPr>
          <w:b w:val="1"/>
          <w:rtl w:val="0"/>
        </w:rPr>
        <w:br w:type="textWrapping"/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5. Para filtrar por data:</w:t>
        <w:br w:type="textWrapping"/>
      </w:r>
      <w:r w:rsidDel="00000000" w:rsidR="00000000" w:rsidRPr="00000000">
        <w:rPr>
          <w:rtl w:val="0"/>
        </w:rPr>
        <w:t xml:space="preserve">Escolha a </w:t>
      </w:r>
      <w:r w:rsidDel="00000000" w:rsidR="00000000" w:rsidRPr="00000000">
        <w:rPr>
          <w:b w:val="1"/>
          <w:rtl w:val="0"/>
        </w:rPr>
        <w:t xml:space="preserve">data de início</w:t>
      </w:r>
      <w:r w:rsidDel="00000000" w:rsidR="00000000" w:rsidRPr="00000000">
        <w:rPr>
          <w:rtl w:val="0"/>
        </w:rPr>
        <w:t xml:space="preserve"> e a </w:t>
      </w:r>
      <w:r w:rsidDel="00000000" w:rsidR="00000000" w:rsidRPr="00000000">
        <w:rPr>
          <w:b w:val="1"/>
          <w:rtl w:val="0"/>
        </w:rPr>
        <w:t xml:space="preserve">data final</w:t>
      </w:r>
      <w:r w:rsidDel="00000000" w:rsidR="00000000" w:rsidRPr="00000000">
        <w:rPr>
          <w:rtl w:val="0"/>
        </w:rPr>
        <w:t xml:space="preserve"> conforme sua preferência.</w:t>
        <w:br w:type="textWrapping"/>
        <w:t xml:space="preserve">O sistema exibirá os documentos enviados dentro do período selecionado.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691063" cy="2680607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91063" cy="26806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Dica:</w:t>
      </w:r>
      <w:r w:rsidDel="00000000" w:rsidR="00000000" w:rsidRPr="00000000">
        <w:rPr>
          <w:rtl w:val="0"/>
        </w:rPr>
        <w:t xml:space="preserve"> Você pode combinar os filtros para refinar ainda mais a busca, por exemplo: </w:t>
      </w:r>
      <w:r w:rsidDel="00000000" w:rsidR="00000000" w:rsidRPr="00000000">
        <w:rPr>
          <w:b w:val="1"/>
          <w:rtl w:val="0"/>
        </w:rPr>
        <w:t xml:space="preserve">buscar documentos de um determinado mês e de um tipo específico ao mesmo tempo.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