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Como Alterar os Dados da Farmácia no Sistema</w:t>
        <w:br w:type="textWrapping"/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Se você precisa atualizar informações como o nome da farmácia, razão social, endereço, telefone ou qualquer outro dado cadastral, o sistema do Nuvem Farma Doc permite que essa alteração seja feita de forma rápida e segura.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Abaixo, veja o passo a passo completo para realizar essa atualização diretamente pelo sistema:</w:t>
      </w:r>
    </w:p>
    <w:p w:rsidR="00000000" w:rsidDel="00000000" w:rsidP="00000000" w:rsidRDefault="00000000" w:rsidRPr="00000000" w14:paraId="00000004">
      <w:pPr>
        <w:rPr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1. Acesse o sistema e vá até o ícone do seu perfil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</w:rPr>
        <w:drawing>
          <wp:inline distB="114300" distT="114300" distL="114300" distR="114300">
            <wp:extent cx="5214938" cy="259014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14938" cy="259014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Logo ao entrar na tela inicial do sistema, localize o ícone do seu perfil, no canto superior direito da tela.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Clique sobre ele para abrir o menu com as opções de configurações e ajustes.</w:t>
      </w:r>
    </w:p>
    <w:p w:rsidR="00000000" w:rsidDel="00000000" w:rsidP="00000000" w:rsidRDefault="00000000" w:rsidRPr="00000000" w14:paraId="00000009">
      <w:pPr>
        <w:rPr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2. Clique na opção “Dados da Licença”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No menu que será exibido, selecione a opção chamada “Dados da Licença”. Essa é a área onde ficam armazenadas todas as informações da farmácia cadastradas no sistema.</w:t>
      </w:r>
    </w:p>
    <w:p w:rsidR="00000000" w:rsidDel="00000000" w:rsidP="00000000" w:rsidRDefault="00000000" w:rsidRPr="00000000" w14:paraId="0000000C">
      <w:pPr>
        <w:rPr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3. Edite as informações necessárias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Após acessar a tela de dados da licença, você verá todos os dados da empresa, como: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Nome Fantasia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Razão Social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CNPJ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Endereço completo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Basta clicar nos campos que deseja modificar e fazer as alterações necessárias.</w:t>
      </w:r>
    </w:p>
    <w:p w:rsidR="00000000" w:rsidDel="00000000" w:rsidP="00000000" w:rsidRDefault="00000000" w:rsidRPr="00000000" w14:paraId="00000016">
      <w:pPr>
        <w:rPr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4. Clique em “Salvar”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Depois de revisar e confirmar as alterações, finalize clicando no botão “Salvar”.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Pronto! As informações da sua farmácia serão atualizadas no sistema imediatamente.</w:t>
      </w:r>
    </w:p>
    <w:p w:rsidR="00000000" w:rsidDel="00000000" w:rsidP="00000000" w:rsidRDefault="00000000" w:rsidRPr="00000000" w14:paraId="0000001B">
      <w:pPr>
        <w:rPr>
          <w:b w:val="1"/>
          <w:sz w:val="34"/>
          <w:szCs w:val="3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Observação importante:</w:t>
      </w:r>
    </w:p>
    <w:p w:rsidR="00000000" w:rsidDel="00000000" w:rsidP="00000000" w:rsidRDefault="00000000" w:rsidRPr="00000000" w14:paraId="0000001D">
      <w:pPr>
        <w:rPr>
          <w:b w:val="1"/>
          <w:sz w:val="34"/>
          <w:szCs w:val="34"/>
        </w:rPr>
      </w:pPr>
      <w:r w:rsidDel="00000000" w:rsidR="00000000" w:rsidRPr="00000000">
        <w:rPr>
          <w:rtl w:val="0"/>
        </w:rPr>
        <w:t xml:space="preserve">Sempre revise os dados antes de salvar, especialmente em casos de CNPJ, endereço ou nome da farmácia. Essas informações são utilizadas em relatórios e documentos oficiais.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